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B3" w:rsidRDefault="00CC3D7A" w:rsidP="00CC3D7A">
      <w:pPr>
        <w:spacing w:line="55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Times New Roman" w:hint="eastAsia"/>
          <w:b/>
          <w:sz w:val="32"/>
          <w:szCs w:val="32"/>
        </w:rPr>
        <w:t>考生申请调剂至中国人民大学</w:t>
      </w:r>
      <w:r w:rsidR="00486DB3">
        <w:rPr>
          <w:rFonts w:ascii="仿宋" w:eastAsia="仿宋" w:hAnsi="仿宋" w:cs="Times New Roman" w:hint="eastAsia"/>
          <w:b/>
          <w:sz w:val="32"/>
          <w:szCs w:val="32"/>
        </w:rPr>
        <w:t>农业与农村发展学院</w:t>
      </w:r>
    </w:p>
    <w:p w:rsidR="00CC3D7A" w:rsidRDefault="00CC3D7A" w:rsidP="00CC3D7A">
      <w:pPr>
        <w:spacing w:line="550" w:lineRule="exact"/>
        <w:jc w:val="center"/>
        <w:rPr>
          <w:rFonts w:ascii="仿宋" w:eastAsia="仿宋" w:hAnsi="仿宋" w:cs="Times New Roman"/>
          <w:b/>
          <w:sz w:val="32"/>
          <w:szCs w:val="32"/>
        </w:rPr>
      </w:pPr>
      <w:r>
        <w:rPr>
          <w:rFonts w:ascii="仿宋" w:eastAsia="仿宋" w:hAnsi="仿宋" w:cs="Times New Roman" w:hint="eastAsia"/>
          <w:b/>
          <w:sz w:val="32"/>
          <w:szCs w:val="32"/>
        </w:rPr>
        <w:t>非全日制</w:t>
      </w:r>
      <w:r w:rsidR="00486DB3">
        <w:rPr>
          <w:rFonts w:ascii="仿宋" w:eastAsia="仿宋" w:hAnsi="仿宋" w:cs="Times New Roman" w:hint="eastAsia"/>
          <w:b/>
          <w:sz w:val="32"/>
          <w:szCs w:val="32"/>
        </w:rPr>
        <w:t>农业硕士</w:t>
      </w:r>
      <w:r>
        <w:rPr>
          <w:rFonts w:ascii="仿宋" w:eastAsia="仿宋" w:hAnsi="仿宋" w:cs="Times New Roman" w:hint="eastAsia"/>
          <w:b/>
          <w:sz w:val="32"/>
          <w:szCs w:val="32"/>
        </w:rPr>
        <w:t>专业</w:t>
      </w:r>
      <w:r w:rsidR="00486DB3">
        <w:rPr>
          <w:rFonts w:ascii="仿宋" w:eastAsia="仿宋" w:hAnsi="仿宋" w:cs="Times New Roman" w:hint="eastAsia"/>
          <w:b/>
          <w:sz w:val="32"/>
          <w:szCs w:val="32"/>
        </w:rPr>
        <w:t>学位</w:t>
      </w:r>
      <w:r>
        <w:rPr>
          <w:rFonts w:ascii="仿宋" w:eastAsia="仿宋" w:hAnsi="仿宋" w:cs="Times New Roman" w:hint="eastAsia"/>
          <w:b/>
          <w:sz w:val="32"/>
          <w:szCs w:val="32"/>
        </w:rPr>
        <w:t>风险确认书</w:t>
      </w:r>
    </w:p>
    <w:p w:rsidR="00CC3D7A" w:rsidRPr="00CC3D7A" w:rsidRDefault="00CC3D7A" w:rsidP="0012302E">
      <w:pPr>
        <w:spacing w:line="550" w:lineRule="exact"/>
        <w:jc w:val="center"/>
        <w:rPr>
          <w:rFonts w:ascii="方正小标宋简体" w:eastAsia="方正小标宋简体" w:hAnsi="Calibri" w:cs="Times New Roman"/>
          <w:sz w:val="32"/>
          <w:szCs w:val="44"/>
        </w:rPr>
      </w:pPr>
    </w:p>
    <w:p w:rsidR="0012302E" w:rsidRPr="006C104B" w:rsidRDefault="0012302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sz w:val="24"/>
          <w:szCs w:val="24"/>
        </w:rPr>
        <w:t>  </w:t>
      </w:r>
      <w:r w:rsidRPr="006C104B">
        <w:rPr>
          <w:rFonts w:ascii="仿宋" w:eastAsia="仿宋" w:hAnsi="仿宋" w:cs="Times New Roman"/>
          <w:bCs/>
          <w:sz w:val="24"/>
          <w:szCs w:val="24"/>
        </w:rPr>
        <w:t>本人（姓名：身份证号：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 xml:space="preserve">     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）参加2</w:t>
      </w:r>
      <w:r w:rsidRPr="006C104B">
        <w:rPr>
          <w:rFonts w:ascii="仿宋" w:eastAsia="仿宋" w:hAnsi="仿宋" w:cs="Times New Roman"/>
          <w:bCs/>
          <w:sz w:val="24"/>
          <w:szCs w:val="24"/>
        </w:rPr>
        <w:t>022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年全国硕士研究生招生考试，初试</w:t>
      </w:r>
      <w:r w:rsidRPr="006C104B">
        <w:rPr>
          <w:rFonts w:ascii="仿宋" w:eastAsia="仿宋" w:hAnsi="仿宋" w:cs="Times New Roman"/>
          <w:bCs/>
          <w:sz w:val="24"/>
          <w:szCs w:val="24"/>
        </w:rPr>
        <w:t>报考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___________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（学校）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 ______</w:t>
      </w:r>
      <w:r w:rsidRPr="006C104B">
        <w:rPr>
          <w:rFonts w:ascii="仿宋" w:eastAsia="仿宋" w:hAnsi="仿宋" w:cs="Times New Roman"/>
          <w:bCs/>
          <w:sz w:val="24"/>
          <w:szCs w:val="24"/>
        </w:rPr>
        <w:t>专业，报考学习形式为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□全日制</w:t>
      </w:r>
      <w:r w:rsidR="00486DB3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非全日制</w:t>
      </w:r>
      <w:r w:rsidRPr="006C104B">
        <w:rPr>
          <w:rFonts w:ascii="仿宋" w:eastAsia="仿宋" w:hAnsi="仿宋" w:cs="Times New Roman"/>
          <w:bCs/>
          <w:sz w:val="24"/>
          <w:szCs w:val="24"/>
        </w:rPr>
        <w:t>，报考就业方式为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</w:t>
      </w:r>
      <w:r w:rsidRPr="006C104B">
        <w:rPr>
          <w:rFonts w:ascii="仿宋" w:eastAsia="仿宋" w:hAnsi="仿宋" w:cs="Times New Roman"/>
          <w:bCs/>
          <w:sz w:val="24"/>
          <w:szCs w:val="24"/>
          <w:u w:val="single"/>
        </w:rPr>
        <w:t>非定向就业</w:t>
      </w:r>
      <w:r w:rsidR="00486DB3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□定向就业</w:t>
      </w:r>
      <w:r w:rsidRPr="006C104B">
        <w:rPr>
          <w:rFonts w:ascii="仿宋" w:eastAsia="仿宋" w:hAnsi="仿宋" w:cs="Times New Roman"/>
          <w:bCs/>
          <w:sz w:val="24"/>
          <w:szCs w:val="24"/>
        </w:rPr>
        <w:t>。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现申请调剂至中国人民大学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_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学院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非全日制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_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___________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专业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,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就业方式为定向就业，定向就业单位名称为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  <w:u w:val="single"/>
        </w:rPr>
        <w:t>_</w:t>
      </w:r>
      <w:r w:rsidR="00232DC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___________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，定向单位所在地为</w:t>
      </w:r>
      <w:r w:rsidR="00613D8F" w:rsidRPr="00613D8F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    </w:t>
      </w:r>
      <w:r w:rsidR="00613D8F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  </w:t>
      </w:r>
      <w:r w:rsidR="00613D8F" w:rsidRPr="00613D8F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省</w:t>
      </w:r>
      <w:r w:rsidR="00613D8F" w:rsidRPr="00613D8F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     </w:t>
      </w:r>
      <w:r w:rsidR="00613D8F">
        <w:rPr>
          <w:rFonts w:ascii="仿宋" w:eastAsia="仿宋" w:hAnsi="仿宋" w:cs="Times New Roman" w:hint="eastAsia"/>
          <w:bCs/>
          <w:sz w:val="24"/>
          <w:szCs w:val="24"/>
          <w:u w:val="single"/>
        </w:rPr>
        <w:t xml:space="preserve">   </w:t>
      </w:r>
      <w:r w:rsidR="00232DCE" w:rsidRPr="006C104B">
        <w:rPr>
          <w:rFonts w:ascii="仿宋" w:eastAsia="仿宋" w:hAnsi="仿宋" w:cs="Times New Roman" w:hint="eastAsia"/>
          <w:bCs/>
          <w:sz w:val="24"/>
          <w:szCs w:val="24"/>
        </w:rPr>
        <w:t>市。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本人承诺以上填写的全部内容（含考生信息、定向单位信息等）真实、准确，若有任何弄虚作假行为，本人愿意承担被取消复试和录取资格的相应后果，且本人已知晓以下内容：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1）根据《2022年全国硕士研究生招生工作管理规定》要求，定向就业的硕士研究生应当在被录取前与招生单位、用人单位分别签订定向就业合同。考生因报考硕士研究生与所在单位产生的问题由考生自行处理。若因此造成考生不能复试或无法录取，后果由考生本人承担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2）非全日制定向硕士专业学位研究生不将户口和档案转入学校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3）在读期间，学校不提供住宿、公费医疗、奖助学金等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4）在校期间遵守学校规定，并按学校要求完成培养阶段课程，符合所学专业毕业条件和学位授予条件者，毕业时颁发毕业证书（毕业证书上标注学习形式）和学位证书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232DC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5）毕业时不按照应届生派遣</w:t>
      </w:r>
      <w:r w:rsidRPr="006C104B">
        <w:rPr>
          <w:rFonts w:ascii="仿宋" w:eastAsia="仿宋" w:hAnsi="仿宋" w:cs="Times New Roman" w:hint="eastAsia"/>
          <w:bCs/>
          <w:sz w:val="24"/>
          <w:szCs w:val="24"/>
        </w:rPr>
        <w:t>。</w:t>
      </w:r>
    </w:p>
    <w:p w:rsidR="0012302E" w:rsidRPr="006C104B" w:rsidRDefault="00232DCE" w:rsidP="00232DCE">
      <w:pPr>
        <w:spacing w:line="560" w:lineRule="exact"/>
        <w:ind w:firstLineChars="200" w:firstLine="4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（</w:t>
      </w:r>
      <w:r w:rsidRPr="006C104B">
        <w:rPr>
          <w:rFonts w:ascii="仿宋" w:eastAsia="仿宋" w:hAnsi="仿宋" w:cs="Times New Roman"/>
          <w:bCs/>
          <w:sz w:val="24"/>
          <w:szCs w:val="24"/>
        </w:rPr>
        <w:t>6）未尽事宜按照学校的相关规定处理。</w:t>
      </w:r>
    </w:p>
    <w:p w:rsidR="0012302E" w:rsidRPr="006C104B" w:rsidRDefault="00232DCE" w:rsidP="00232DCE">
      <w:pPr>
        <w:spacing w:line="560" w:lineRule="exact"/>
        <w:ind w:firstLineChars="1700" w:firstLine="408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 w:hint="eastAsia"/>
          <w:bCs/>
          <w:sz w:val="24"/>
          <w:szCs w:val="24"/>
        </w:rPr>
        <w:t>考生签字</w:t>
      </w:r>
      <w:r w:rsidR="0012302E" w:rsidRPr="006C104B">
        <w:rPr>
          <w:rFonts w:ascii="仿宋" w:eastAsia="仿宋" w:hAnsi="仿宋" w:cs="Times New Roman"/>
          <w:bCs/>
          <w:sz w:val="24"/>
          <w:szCs w:val="24"/>
        </w:rPr>
        <w:t>：</w:t>
      </w:r>
      <w:r w:rsidR="0012302E" w:rsidRPr="006C104B">
        <w:rPr>
          <w:rFonts w:ascii="仿宋" w:eastAsia="仿宋" w:hAnsi="仿宋" w:cs="Times New Roman"/>
          <w:bCs/>
          <w:sz w:val="24"/>
          <w:szCs w:val="24"/>
          <w:u w:val="single"/>
        </w:rPr>
        <w:t>    </w:t>
      </w:r>
    </w:p>
    <w:p w:rsidR="003E2ED0" w:rsidRPr="006C104B" w:rsidRDefault="0012302E" w:rsidP="00232DCE">
      <w:pPr>
        <w:spacing w:line="560" w:lineRule="exact"/>
        <w:ind w:firstLineChars="400" w:firstLine="960"/>
        <w:rPr>
          <w:rFonts w:ascii="仿宋" w:eastAsia="仿宋" w:hAnsi="仿宋" w:cs="Times New Roman"/>
          <w:bCs/>
          <w:sz w:val="24"/>
          <w:szCs w:val="24"/>
        </w:rPr>
      </w:pPr>
      <w:r w:rsidRPr="006C104B">
        <w:rPr>
          <w:rFonts w:ascii="仿宋" w:eastAsia="仿宋" w:hAnsi="仿宋" w:cs="Times New Roman"/>
          <w:bCs/>
          <w:sz w:val="24"/>
          <w:szCs w:val="24"/>
        </w:rPr>
        <w:t xml:space="preserve">                             202</w:t>
      </w:r>
      <w:r w:rsidR="00232DCE" w:rsidRPr="006C104B">
        <w:rPr>
          <w:rFonts w:ascii="仿宋" w:eastAsia="仿宋" w:hAnsi="仿宋" w:cs="Times New Roman"/>
          <w:bCs/>
          <w:sz w:val="24"/>
          <w:szCs w:val="24"/>
        </w:rPr>
        <w:t>2</w:t>
      </w:r>
      <w:r w:rsidRPr="006C104B">
        <w:rPr>
          <w:rFonts w:ascii="仿宋" w:eastAsia="仿宋" w:hAnsi="仿宋" w:cs="Times New Roman"/>
          <w:bCs/>
          <w:sz w:val="24"/>
          <w:szCs w:val="24"/>
        </w:rPr>
        <w:t>年</w:t>
      </w:r>
      <w:r w:rsidR="00486DB3">
        <w:rPr>
          <w:rFonts w:ascii="仿宋" w:eastAsia="仿宋" w:hAnsi="仿宋" w:cs="Times New Roman" w:hint="eastAsia"/>
          <w:bCs/>
          <w:sz w:val="24"/>
          <w:szCs w:val="24"/>
        </w:rPr>
        <w:t xml:space="preserve">  </w:t>
      </w:r>
      <w:r w:rsidRPr="006C104B">
        <w:rPr>
          <w:rFonts w:ascii="仿宋" w:eastAsia="仿宋" w:hAnsi="仿宋" w:cs="Times New Roman"/>
          <w:bCs/>
          <w:sz w:val="24"/>
          <w:szCs w:val="24"/>
        </w:rPr>
        <w:t>月  日</w:t>
      </w:r>
    </w:p>
    <w:sectPr w:rsidR="003E2ED0" w:rsidRPr="006C104B" w:rsidSect="006C104B"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A5A" w:rsidRDefault="00353A5A" w:rsidP="0012302E">
      <w:r>
        <w:separator/>
      </w:r>
    </w:p>
  </w:endnote>
  <w:endnote w:type="continuationSeparator" w:id="0">
    <w:p w:rsidR="00353A5A" w:rsidRDefault="00353A5A" w:rsidP="001230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A5A" w:rsidRDefault="00353A5A" w:rsidP="0012302E">
      <w:r>
        <w:separator/>
      </w:r>
    </w:p>
  </w:footnote>
  <w:footnote w:type="continuationSeparator" w:id="0">
    <w:p w:rsidR="00353A5A" w:rsidRDefault="00353A5A" w:rsidP="001230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7409"/>
    <w:rsid w:val="00031F3E"/>
    <w:rsid w:val="0012302E"/>
    <w:rsid w:val="001E41C9"/>
    <w:rsid w:val="00232DCE"/>
    <w:rsid w:val="00353A5A"/>
    <w:rsid w:val="00376BF5"/>
    <w:rsid w:val="003E2ED0"/>
    <w:rsid w:val="00486DB3"/>
    <w:rsid w:val="00503BEE"/>
    <w:rsid w:val="0056517B"/>
    <w:rsid w:val="00613D8F"/>
    <w:rsid w:val="006C104B"/>
    <w:rsid w:val="006F7425"/>
    <w:rsid w:val="007B23D1"/>
    <w:rsid w:val="00867409"/>
    <w:rsid w:val="00C11538"/>
    <w:rsid w:val="00CC3D7A"/>
    <w:rsid w:val="00EB2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23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230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23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2302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3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csq</dc:creator>
  <cp:lastModifiedBy>123456</cp:lastModifiedBy>
  <cp:revision>3</cp:revision>
  <dcterms:created xsi:type="dcterms:W3CDTF">2022-04-08T02:48:00Z</dcterms:created>
  <dcterms:modified xsi:type="dcterms:W3CDTF">2022-04-08T03:52:00Z</dcterms:modified>
</cp:coreProperties>
</file>